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67C6" w:rsidRPr="00E45645" w:rsidRDefault="00341DDD">
      <w:pPr>
        <w:rPr>
          <w:sz w:val="26"/>
          <w:szCs w:val="26"/>
        </w:rPr>
      </w:pPr>
      <w:r w:rsidRPr="00E45645">
        <w:rPr>
          <w:sz w:val="26"/>
          <w:szCs w:val="26"/>
        </w:rPr>
        <w:t xml:space="preserve">Monastero di </w:t>
      </w:r>
      <w:r w:rsidR="009543D6" w:rsidRPr="00E45645">
        <w:rPr>
          <w:sz w:val="26"/>
          <w:szCs w:val="26"/>
        </w:rPr>
        <w:t>Lagrimone, luglio 2023</w:t>
      </w:r>
    </w:p>
    <w:p w:rsidR="009543D6" w:rsidRPr="00E45645" w:rsidRDefault="009543D6">
      <w:pPr>
        <w:rPr>
          <w:sz w:val="26"/>
          <w:szCs w:val="26"/>
        </w:rPr>
      </w:pPr>
      <w:r w:rsidRPr="00E45645">
        <w:rPr>
          <w:sz w:val="26"/>
          <w:szCs w:val="26"/>
        </w:rPr>
        <w:t xml:space="preserve">Come ogni </w:t>
      </w:r>
      <w:r w:rsidR="00E45645">
        <w:rPr>
          <w:sz w:val="26"/>
          <w:szCs w:val="26"/>
        </w:rPr>
        <w:t>estate,</w:t>
      </w:r>
      <w:r w:rsidRPr="00E45645">
        <w:rPr>
          <w:sz w:val="26"/>
          <w:szCs w:val="26"/>
        </w:rPr>
        <w:t xml:space="preserve"> abbiamo organizzato degli eventi culturali.</w:t>
      </w:r>
    </w:p>
    <w:p w:rsidR="009543D6" w:rsidRPr="00E45645" w:rsidRDefault="009543D6">
      <w:pPr>
        <w:rPr>
          <w:sz w:val="26"/>
          <w:szCs w:val="26"/>
        </w:rPr>
      </w:pPr>
      <w:r w:rsidRPr="00E45645">
        <w:rPr>
          <w:sz w:val="26"/>
          <w:szCs w:val="26"/>
        </w:rPr>
        <w:t>Il primo, l’</w:t>
      </w:r>
      <w:proofErr w:type="gramStart"/>
      <w:r w:rsidRPr="00E45645">
        <w:rPr>
          <w:sz w:val="26"/>
          <w:szCs w:val="26"/>
        </w:rPr>
        <w:t>1</w:t>
      </w:r>
      <w:r w:rsidR="00724B64">
        <w:rPr>
          <w:sz w:val="26"/>
          <w:szCs w:val="26"/>
        </w:rPr>
        <w:t xml:space="preserve"> </w:t>
      </w:r>
      <w:r w:rsidRPr="00E45645">
        <w:rPr>
          <w:sz w:val="26"/>
          <w:szCs w:val="26"/>
        </w:rPr>
        <w:t>luglio</w:t>
      </w:r>
      <w:proofErr w:type="gramEnd"/>
      <w:r w:rsidRPr="00E45645">
        <w:rPr>
          <w:sz w:val="26"/>
          <w:szCs w:val="26"/>
        </w:rPr>
        <w:t>, con la partecipazione della giornalista Agnese Pellegrini, volontaria in carcere prima a Milano</w:t>
      </w:r>
      <w:r w:rsidR="00AF050F" w:rsidRPr="00E45645">
        <w:rPr>
          <w:sz w:val="26"/>
          <w:szCs w:val="26"/>
        </w:rPr>
        <w:t>-</w:t>
      </w:r>
      <w:r w:rsidRPr="00E45645">
        <w:rPr>
          <w:sz w:val="26"/>
          <w:szCs w:val="26"/>
        </w:rPr>
        <w:t>Opera, ora a Roma</w:t>
      </w:r>
      <w:r w:rsidR="00AF050F" w:rsidRPr="00E45645">
        <w:rPr>
          <w:sz w:val="26"/>
          <w:szCs w:val="26"/>
        </w:rPr>
        <w:t>-</w:t>
      </w:r>
      <w:r w:rsidRPr="00E45645">
        <w:rPr>
          <w:sz w:val="26"/>
          <w:szCs w:val="26"/>
        </w:rPr>
        <w:t>Regina Coeli, sul tema scottante del carcere. C’è stata poca partecipazione, indice del disinteresse per un problema che invece andrebbe conosciuto da vicino.</w:t>
      </w:r>
    </w:p>
    <w:p w:rsidR="00AF050F" w:rsidRPr="00E45645" w:rsidRDefault="009543D6">
      <w:pPr>
        <w:rPr>
          <w:sz w:val="26"/>
          <w:szCs w:val="26"/>
        </w:rPr>
      </w:pPr>
      <w:r w:rsidRPr="00E45645">
        <w:rPr>
          <w:sz w:val="26"/>
          <w:szCs w:val="26"/>
        </w:rPr>
        <w:t xml:space="preserve">Abbiamo letto il libro che Agnese ha scritto, insieme ad un altro giornalista, Stefano Natoli, intervistando p. Vittorio Trani, </w:t>
      </w:r>
      <w:proofErr w:type="spellStart"/>
      <w:r w:rsidRPr="00E45645">
        <w:rPr>
          <w:sz w:val="26"/>
          <w:szCs w:val="26"/>
        </w:rPr>
        <w:t>ofm</w:t>
      </w:r>
      <w:proofErr w:type="spellEnd"/>
      <w:r w:rsidR="00AF050F" w:rsidRPr="00E45645">
        <w:rPr>
          <w:sz w:val="26"/>
          <w:szCs w:val="26"/>
        </w:rPr>
        <w:t>, da 50 anni cappellano al Regina Coeli. Riteniamo che sia importantissimo leggerlo, perché tocca tutti gli aspetti del carcere e aiuta a sfatare pregiudizi e stereotipi comuni.</w:t>
      </w:r>
    </w:p>
    <w:p w:rsidR="00AF050F" w:rsidRPr="00E45645" w:rsidRDefault="00AF050F">
      <w:pPr>
        <w:rPr>
          <w:sz w:val="26"/>
          <w:szCs w:val="26"/>
        </w:rPr>
      </w:pPr>
      <w:r w:rsidRPr="00E45645">
        <w:rPr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-1633</wp:posOffset>
            </wp:positionH>
            <wp:positionV relativeFrom="paragraph">
              <wp:posOffset>-3538</wp:posOffset>
            </wp:positionV>
            <wp:extent cx="2160000" cy="3366000"/>
            <wp:effectExtent l="0" t="0" r="0" b="6350"/>
            <wp:wrapTight wrapText="bothSides">
              <wp:wrapPolygon edited="0">
                <wp:start x="0" y="0"/>
                <wp:lineTo x="0" y="21518"/>
                <wp:lineTo x="21340" y="21518"/>
                <wp:lineTo x="21340" y="0"/>
                <wp:lineTo x="0" y="0"/>
              </wp:wrapPolygon>
            </wp:wrapTight>
            <wp:docPr id="1" name="Immagine 1" descr="COME IN TERRA, COSì È IN CIELO (Italian Edition) - Kindle edition b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E IN TERRA, COSì È IN CIELO (Italian Edition) - Kindle edition by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336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45645">
        <w:rPr>
          <w:sz w:val="26"/>
          <w:szCs w:val="26"/>
        </w:rPr>
        <w:t xml:space="preserve"> Inoltre Agnese è una persona speciale, di grande fede</w:t>
      </w:r>
      <w:r w:rsidR="00C257F2" w:rsidRPr="00E45645">
        <w:rPr>
          <w:sz w:val="26"/>
          <w:szCs w:val="26"/>
        </w:rPr>
        <w:t>, disponibilità e cuore aperto agli ultimi.</w:t>
      </w:r>
    </w:p>
    <w:p w:rsidR="00341DDD" w:rsidRPr="00E45645" w:rsidRDefault="000B042F">
      <w:pPr>
        <w:rPr>
          <w:sz w:val="26"/>
          <w:szCs w:val="26"/>
        </w:rPr>
      </w:pPr>
      <w:r>
        <w:rPr>
          <w:noProof/>
        </w:rPr>
        <w:drawing>
          <wp:inline distT="0" distB="0" distL="0" distR="0" wp14:anchorId="103DDC82" wp14:editId="4BBE87AB">
            <wp:extent cx="2160000" cy="2931429"/>
            <wp:effectExtent l="0" t="0" r="0" b="254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293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45645">
        <w:rPr>
          <w:noProof/>
          <w:sz w:val="26"/>
          <w:szCs w:val="26"/>
        </w:rPr>
        <w:drawing>
          <wp:inline distT="0" distB="0" distL="0" distR="0" wp14:anchorId="419F7B61" wp14:editId="1E4D03EB">
            <wp:extent cx="3240000" cy="2430000"/>
            <wp:effectExtent l="0" t="0" r="0" b="889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243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1DDD" w:rsidRPr="00E45645" w:rsidRDefault="00341DDD">
      <w:pPr>
        <w:rPr>
          <w:sz w:val="26"/>
          <w:szCs w:val="26"/>
        </w:rPr>
      </w:pPr>
      <w:r w:rsidRPr="00E45645">
        <w:rPr>
          <w:sz w:val="26"/>
          <w:szCs w:val="26"/>
        </w:rPr>
        <w:t>Il 9 luglio, 54° anniversario della fondazione del nostro monastero, abbiamo avuto invece una interessantissima conferenza sul dialogo interreligioso e questa volta la gente ha risposto numerosa.</w:t>
      </w:r>
    </w:p>
    <w:p w:rsidR="00E45645" w:rsidRDefault="00E45645" w:rsidP="00E45645">
      <w:pPr>
        <w:spacing w:after="0"/>
        <w:rPr>
          <w:sz w:val="26"/>
          <w:szCs w:val="26"/>
        </w:rPr>
      </w:pPr>
      <w:r w:rsidRPr="00E45645">
        <w:rPr>
          <w:sz w:val="26"/>
          <w:szCs w:val="26"/>
        </w:rPr>
        <w:lastRenderedPageBreak/>
        <w:t xml:space="preserve">La relatrice avrebbe dovuto essere </w:t>
      </w:r>
      <w:r w:rsidR="00341DDD" w:rsidRPr="00E45645">
        <w:rPr>
          <w:sz w:val="26"/>
          <w:szCs w:val="26"/>
        </w:rPr>
        <w:t xml:space="preserve">la professoressa Myrna </w:t>
      </w:r>
      <w:proofErr w:type="spellStart"/>
      <w:r w:rsidR="00341DDD" w:rsidRPr="00E45645">
        <w:rPr>
          <w:sz w:val="26"/>
          <w:szCs w:val="26"/>
        </w:rPr>
        <w:t>Chayo</w:t>
      </w:r>
      <w:proofErr w:type="spellEnd"/>
      <w:r w:rsidR="00341DDD" w:rsidRPr="00E45645">
        <w:rPr>
          <w:sz w:val="26"/>
          <w:szCs w:val="26"/>
        </w:rPr>
        <w:t xml:space="preserve">, </w:t>
      </w:r>
      <w:r w:rsidRPr="00E45645">
        <w:rPr>
          <w:sz w:val="26"/>
          <w:szCs w:val="26"/>
        </w:rPr>
        <w:t xml:space="preserve">ebrea che ha insegnato per anni lingua e cultura araba, </w:t>
      </w:r>
      <w:r w:rsidR="00341DDD" w:rsidRPr="00E45645">
        <w:rPr>
          <w:sz w:val="26"/>
          <w:szCs w:val="26"/>
        </w:rPr>
        <w:t>ma purtroppo in questo periodo ha dei seri problemi di salute</w:t>
      </w:r>
      <w:r w:rsidRPr="00E45645">
        <w:rPr>
          <w:sz w:val="26"/>
          <w:szCs w:val="26"/>
        </w:rPr>
        <w:t>.</w:t>
      </w:r>
      <w:r w:rsidR="00341DDD" w:rsidRPr="00E45645">
        <w:rPr>
          <w:sz w:val="26"/>
          <w:szCs w:val="26"/>
        </w:rPr>
        <w:t xml:space="preserve"> </w:t>
      </w:r>
      <w:proofErr w:type="gramStart"/>
      <w:r w:rsidRPr="00E45645">
        <w:rPr>
          <w:sz w:val="26"/>
          <w:szCs w:val="26"/>
        </w:rPr>
        <w:t>E’</w:t>
      </w:r>
      <w:proofErr w:type="gramEnd"/>
      <w:r w:rsidRPr="00E45645">
        <w:rPr>
          <w:sz w:val="26"/>
          <w:szCs w:val="26"/>
        </w:rPr>
        <w:t xml:space="preserve"> </w:t>
      </w:r>
      <w:r w:rsidR="00341DDD" w:rsidRPr="00E45645">
        <w:rPr>
          <w:sz w:val="26"/>
          <w:szCs w:val="26"/>
        </w:rPr>
        <w:t>stata</w:t>
      </w:r>
      <w:r>
        <w:rPr>
          <w:sz w:val="26"/>
          <w:szCs w:val="26"/>
        </w:rPr>
        <w:t xml:space="preserve"> però</w:t>
      </w:r>
      <w:r w:rsidR="00341DDD" w:rsidRPr="00E45645">
        <w:rPr>
          <w:sz w:val="26"/>
          <w:szCs w:val="26"/>
        </w:rPr>
        <w:t xml:space="preserve"> bravissima nel procurarci un degno sostituto: il prof. Vittorio </w:t>
      </w:r>
      <w:proofErr w:type="spellStart"/>
      <w:r w:rsidR="00341DDD" w:rsidRPr="00E45645">
        <w:rPr>
          <w:sz w:val="26"/>
          <w:szCs w:val="26"/>
        </w:rPr>
        <w:t>Robiati</w:t>
      </w:r>
      <w:proofErr w:type="spellEnd"/>
      <w:r w:rsidR="00341DDD" w:rsidRPr="00E45645">
        <w:rPr>
          <w:sz w:val="26"/>
          <w:szCs w:val="26"/>
        </w:rPr>
        <w:t xml:space="preserve"> </w:t>
      </w:r>
      <w:proofErr w:type="spellStart"/>
      <w:r w:rsidR="00341DDD" w:rsidRPr="00E45645">
        <w:rPr>
          <w:sz w:val="26"/>
          <w:szCs w:val="26"/>
        </w:rPr>
        <w:t>Bendaud</w:t>
      </w:r>
      <w:proofErr w:type="spellEnd"/>
      <w:r w:rsidR="00341DDD" w:rsidRPr="00E45645">
        <w:rPr>
          <w:sz w:val="26"/>
          <w:szCs w:val="26"/>
        </w:rPr>
        <w:t xml:space="preserve">, di religione ebraica, con madre ebrea e padre cattolico, che è stato discepolo del rabbino di Milano Giuseppe </w:t>
      </w:r>
      <w:proofErr w:type="spellStart"/>
      <w:r w:rsidR="00341DDD" w:rsidRPr="00E45645">
        <w:rPr>
          <w:sz w:val="26"/>
          <w:szCs w:val="26"/>
        </w:rPr>
        <w:t>Laras</w:t>
      </w:r>
      <w:proofErr w:type="spellEnd"/>
      <w:r w:rsidR="00341DDD" w:rsidRPr="00E45645">
        <w:rPr>
          <w:sz w:val="26"/>
          <w:szCs w:val="26"/>
        </w:rPr>
        <w:t xml:space="preserve"> ed è autore di molti saggi.</w:t>
      </w:r>
      <w:r>
        <w:rPr>
          <w:sz w:val="26"/>
          <w:szCs w:val="26"/>
        </w:rPr>
        <w:t xml:space="preserve"> Ha iniziato la sua conferenza partendo</w:t>
      </w:r>
      <w:r w:rsidRPr="00E45645">
        <w:rPr>
          <w:sz w:val="26"/>
          <w:szCs w:val="26"/>
        </w:rPr>
        <w:t xml:space="preserve"> dal concetto-categoria di fratello con numerosi riferimenti alla Genesi biblica per introdurre le</w:t>
      </w:r>
      <w:r>
        <w:rPr>
          <w:sz w:val="26"/>
          <w:szCs w:val="26"/>
        </w:rPr>
        <w:t xml:space="preserve"> </w:t>
      </w:r>
      <w:r w:rsidRPr="00E45645">
        <w:rPr>
          <w:sz w:val="26"/>
          <w:szCs w:val="26"/>
        </w:rPr>
        <w:t>possibilità e le difficoltà del dialogo tra le tre</w:t>
      </w:r>
      <w:r>
        <w:rPr>
          <w:sz w:val="26"/>
          <w:szCs w:val="26"/>
        </w:rPr>
        <w:t xml:space="preserve"> </w:t>
      </w:r>
      <w:r w:rsidRPr="00E45645">
        <w:rPr>
          <w:sz w:val="26"/>
          <w:szCs w:val="26"/>
        </w:rPr>
        <w:t>religioni monoteistiche</w:t>
      </w:r>
      <w:r>
        <w:rPr>
          <w:sz w:val="26"/>
          <w:szCs w:val="26"/>
        </w:rPr>
        <w:t xml:space="preserve"> </w:t>
      </w:r>
      <w:r w:rsidRPr="00E45645">
        <w:rPr>
          <w:sz w:val="26"/>
          <w:szCs w:val="26"/>
        </w:rPr>
        <w:t>ed abramitiche.</w:t>
      </w:r>
    </w:p>
    <w:p w:rsidR="00AB6B37" w:rsidRPr="00E45645" w:rsidRDefault="00E45645" w:rsidP="00E45645">
      <w:pPr>
        <w:spacing w:after="0"/>
        <w:rPr>
          <w:sz w:val="26"/>
          <w:szCs w:val="26"/>
        </w:rPr>
      </w:pPr>
      <w:r w:rsidRPr="00E45645">
        <w:rPr>
          <w:sz w:val="26"/>
          <w:szCs w:val="26"/>
        </w:rPr>
        <w:t xml:space="preserve">L’interesse è stato alto e ci sarebbe voluto più tempo a disposizione per rispondere a tutte le domande. Speriamo di poter avere il prof. Vittorio qui da noi anche l’anno prossimo. </w:t>
      </w:r>
    </w:p>
    <w:p w:rsidR="00341DDD" w:rsidRDefault="000B042F">
      <w:r>
        <w:rPr>
          <w:sz w:val="26"/>
          <w:szCs w:val="26"/>
        </w:rPr>
        <w:t xml:space="preserve">Il terzo evento sarà il 6 agosto </w:t>
      </w:r>
      <w:r w:rsidR="00162462">
        <w:rPr>
          <w:sz w:val="26"/>
          <w:szCs w:val="26"/>
        </w:rPr>
        <w:t xml:space="preserve">con </w:t>
      </w:r>
      <w:bookmarkStart w:id="0" w:name="_GoBack"/>
      <w:bookmarkEnd w:id="0"/>
      <w:r>
        <w:rPr>
          <w:sz w:val="26"/>
          <w:szCs w:val="26"/>
        </w:rPr>
        <w:t>una nostra lectio sul salmo 138 (139).</w:t>
      </w:r>
    </w:p>
    <w:sectPr w:rsidR="00341D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3D6"/>
    <w:rsid w:val="000B042F"/>
    <w:rsid w:val="00162462"/>
    <w:rsid w:val="00341DDD"/>
    <w:rsid w:val="005C67C6"/>
    <w:rsid w:val="00724B64"/>
    <w:rsid w:val="007511BB"/>
    <w:rsid w:val="009543D6"/>
    <w:rsid w:val="00AB6B37"/>
    <w:rsid w:val="00AF050F"/>
    <w:rsid w:val="00C257F2"/>
    <w:rsid w:val="00E4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BA971"/>
  <w15:chartTrackingRefBased/>
  <w15:docId w15:val="{88CB0FAD-1695-47AB-BA7B-1B7223A5A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dcterms:created xsi:type="dcterms:W3CDTF">2023-07-14T08:52:00Z</dcterms:created>
  <dcterms:modified xsi:type="dcterms:W3CDTF">2023-07-14T09:26:00Z</dcterms:modified>
</cp:coreProperties>
</file>